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104E96" w14:paraId="5E560979" w14:textId="77777777" w:rsidTr="00E575E9">
        <w:tc>
          <w:tcPr>
            <w:tcW w:w="4811" w:type="dxa"/>
          </w:tcPr>
          <w:p w14:paraId="1631AEC9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7D87A00E" w:rsidR="00E575E9" w:rsidRPr="00104E96" w:rsidRDefault="00104E96" w:rsidP="00E66B52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Registro di malattia</w:t>
            </w:r>
          </w:p>
        </w:tc>
      </w:tr>
      <w:tr w:rsidR="00E575E9" w:rsidRPr="00104E96" w14:paraId="56133CD6" w14:textId="77777777" w:rsidTr="00E575E9">
        <w:tc>
          <w:tcPr>
            <w:tcW w:w="4811" w:type="dxa"/>
          </w:tcPr>
          <w:p w14:paraId="25B65D58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401F7183" w:rsidR="00626694" w:rsidRPr="00104E96" w:rsidRDefault="00774893" w:rsidP="00626694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 xml:space="preserve">Prof. </w:t>
            </w:r>
            <w:r w:rsidR="00104E96" w:rsidRPr="00104E96">
              <w:rPr>
                <w:rFonts w:ascii="Times New Roman" w:hAnsi="Times New Roman" w:cs="Times New Roman"/>
              </w:rPr>
              <w:t>Antonio Brunetti</w:t>
            </w:r>
          </w:p>
          <w:p w14:paraId="72C3A163" w14:textId="1101F30D" w:rsidR="00F52971" w:rsidRPr="00104E96" w:rsidRDefault="002D786D" w:rsidP="00626694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104E96" w14:paraId="456980E8" w14:textId="77777777" w:rsidTr="00E575E9">
        <w:tc>
          <w:tcPr>
            <w:tcW w:w="4811" w:type="dxa"/>
          </w:tcPr>
          <w:p w14:paraId="3B11D0E8" w14:textId="00602012" w:rsidR="00E575E9" w:rsidRPr="00104E96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104E96" w:rsidRDefault="00E575E9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104E96" w14:paraId="42DEAC66" w14:textId="77777777" w:rsidTr="00E575E9">
        <w:tc>
          <w:tcPr>
            <w:tcW w:w="4811" w:type="dxa"/>
          </w:tcPr>
          <w:p w14:paraId="7B831E0B" w14:textId="6A65DAC6" w:rsidR="00E575E9" w:rsidRPr="00104E96" w:rsidRDefault="005F1083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03795F40" w:rsidR="00E575E9" w:rsidRPr="00104E96" w:rsidRDefault="00104E96" w:rsidP="00BE3700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REGISTRI DI MALATTIA</w:t>
            </w:r>
          </w:p>
        </w:tc>
      </w:tr>
      <w:tr w:rsidR="00E575E9" w:rsidRPr="00104E96" w14:paraId="011C12E5" w14:textId="77777777" w:rsidTr="00E575E9">
        <w:tc>
          <w:tcPr>
            <w:tcW w:w="4811" w:type="dxa"/>
          </w:tcPr>
          <w:p w14:paraId="738899F2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74C0F2F" w:rsidR="00E575E9" w:rsidRPr="00104E96" w:rsidRDefault="003278FA" w:rsidP="005655FC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MED/</w:t>
            </w:r>
            <w:r w:rsidR="004B71EA">
              <w:rPr>
                <w:rFonts w:ascii="Times New Roman" w:hAnsi="Times New Roman" w:cs="Times New Roman"/>
              </w:rPr>
              <w:t>13</w:t>
            </w:r>
          </w:p>
        </w:tc>
      </w:tr>
      <w:tr w:rsidR="00E575E9" w:rsidRPr="00104E96" w14:paraId="449D4E9A" w14:textId="77777777" w:rsidTr="00E575E9">
        <w:tc>
          <w:tcPr>
            <w:tcW w:w="4811" w:type="dxa"/>
          </w:tcPr>
          <w:p w14:paraId="2D0D90B1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49F75548" w:rsidR="00E575E9" w:rsidRPr="00104E96" w:rsidRDefault="00104E96" w:rsidP="00104E96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104E96">
              <w:rPr>
                <w:rFonts w:ascii="Times New Roman" w:hAnsi="Times New Roman" w:cs="Times New Roman"/>
              </w:rPr>
              <w:t>Cancro della Tiroide. Inserimento della Regione Calabria nell’osservatorio prospettico degli outcome clinici del cancro tiroideo, promosso dall’Università “La Sapienza” di Roma. Italian Thyroid Cancer Observatory (ITCO)</w:t>
            </w:r>
          </w:p>
        </w:tc>
      </w:tr>
      <w:tr w:rsidR="00E575E9" w:rsidRPr="00104E96" w14:paraId="2DE8C91B" w14:textId="77777777" w:rsidTr="00E575E9">
        <w:tc>
          <w:tcPr>
            <w:tcW w:w="4811" w:type="dxa"/>
          </w:tcPr>
          <w:p w14:paraId="4BCD2391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104E96" w:rsidRDefault="003278FA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104E96" w14:paraId="1BD305BF" w14:textId="77777777" w:rsidTr="00E575E9">
        <w:tc>
          <w:tcPr>
            <w:tcW w:w="4811" w:type="dxa"/>
          </w:tcPr>
          <w:p w14:paraId="5677EE65" w14:textId="3D4FE0CF" w:rsidR="00E575E9" w:rsidRPr="00104E96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104E96">
              <w:rPr>
                <w:rFonts w:ascii="Times New Roman" w:hAnsi="Times New Roman" w:cs="Times New Roman"/>
                <w:b/>
              </w:rPr>
              <w:t>/co</w:t>
            </w:r>
            <w:r w:rsidR="00647A07" w:rsidRPr="00104E96">
              <w:rPr>
                <w:rFonts w:ascii="Times New Roman" w:hAnsi="Times New Roman" w:cs="Times New Roman"/>
                <w:b/>
              </w:rPr>
              <w:t>l</w:t>
            </w:r>
            <w:r w:rsidR="00C530D3" w:rsidRPr="00104E96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5E6E4A" w:rsidR="00E575E9" w:rsidRPr="00104E96" w:rsidRDefault="00104E96" w:rsidP="008B60E8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Osservatorio Italiano per la valutazione degli outcome clinici del Cancro Tiroideo</w:t>
            </w:r>
          </w:p>
        </w:tc>
      </w:tr>
      <w:tr w:rsidR="00E575E9" w:rsidRPr="00104E96" w14:paraId="417F2A02" w14:textId="77777777" w:rsidTr="00E575E9">
        <w:tc>
          <w:tcPr>
            <w:tcW w:w="4811" w:type="dxa"/>
          </w:tcPr>
          <w:p w14:paraId="09902AFC" w14:textId="77777777" w:rsidR="00E575E9" w:rsidRPr="00104E9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4E96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104E96" w:rsidRDefault="00E575E9">
            <w:pPr>
              <w:rPr>
                <w:rFonts w:ascii="Times New Roman" w:hAnsi="Times New Roman" w:cs="Times New Roman"/>
              </w:rPr>
            </w:pPr>
            <w:r w:rsidRPr="00104E96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C7F8" w14:textId="77777777" w:rsidR="001F0DB9" w:rsidRDefault="001F0DB9" w:rsidP="004C6BFB">
      <w:r>
        <w:separator/>
      </w:r>
    </w:p>
  </w:endnote>
  <w:endnote w:type="continuationSeparator" w:id="0">
    <w:p w14:paraId="687CB004" w14:textId="77777777" w:rsidR="001F0DB9" w:rsidRDefault="001F0DB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1452E" w14:textId="77777777" w:rsidR="001F0DB9" w:rsidRDefault="001F0DB9" w:rsidP="004C6BFB">
      <w:r>
        <w:separator/>
      </w:r>
    </w:p>
  </w:footnote>
  <w:footnote w:type="continuationSeparator" w:id="0">
    <w:p w14:paraId="3634AA7F" w14:textId="77777777" w:rsidR="001F0DB9" w:rsidRDefault="001F0DB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15B71"/>
    <w:rsid w:val="00104E96"/>
    <w:rsid w:val="00105056"/>
    <w:rsid w:val="0010621C"/>
    <w:rsid w:val="00195302"/>
    <w:rsid w:val="001B1DEC"/>
    <w:rsid w:val="001F0DB9"/>
    <w:rsid w:val="00266BEB"/>
    <w:rsid w:val="002B22FF"/>
    <w:rsid w:val="002B5881"/>
    <w:rsid w:val="002D553A"/>
    <w:rsid w:val="002D786D"/>
    <w:rsid w:val="003278FA"/>
    <w:rsid w:val="003B35E8"/>
    <w:rsid w:val="0040742D"/>
    <w:rsid w:val="0044507F"/>
    <w:rsid w:val="004B71EA"/>
    <w:rsid w:val="004C6BFB"/>
    <w:rsid w:val="005130FD"/>
    <w:rsid w:val="005655FC"/>
    <w:rsid w:val="005D7BD8"/>
    <w:rsid w:val="005F1083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74C8C"/>
    <w:rsid w:val="009C136D"/>
    <w:rsid w:val="009F5F0D"/>
    <w:rsid w:val="009F62E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2024-07-21T09:12:00Z</dcterms:created>
  <dcterms:modified xsi:type="dcterms:W3CDTF">2024-07-21T09:48:00Z</dcterms:modified>
</cp:coreProperties>
</file>